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62" w:rsidRPr="0038439C" w:rsidRDefault="00F53162" w:rsidP="00F53162">
      <w:pPr>
        <w:jc w:val="left"/>
        <w:rPr>
          <w:rFonts w:asciiTheme="minorEastAsia" w:hAnsiTheme="minorEastAsia"/>
          <w:sz w:val="28"/>
          <w:szCs w:val="28"/>
        </w:rPr>
      </w:pPr>
      <w:r w:rsidRPr="0038439C">
        <w:rPr>
          <w:rFonts w:asciiTheme="minorEastAsia" w:hAnsiTheme="minorEastAsia" w:hint="eastAsia"/>
          <w:sz w:val="28"/>
          <w:szCs w:val="28"/>
        </w:rPr>
        <w:t xml:space="preserve">附件-2： </w:t>
      </w:r>
    </w:p>
    <w:p w:rsidR="00F53162" w:rsidRPr="0038439C" w:rsidRDefault="00F53162" w:rsidP="00F53162">
      <w:pPr>
        <w:jc w:val="center"/>
        <w:rPr>
          <w:rFonts w:asciiTheme="minorEastAsia" w:hAnsiTheme="minorEastAsia"/>
          <w:b/>
          <w:sz w:val="44"/>
          <w:szCs w:val="44"/>
        </w:rPr>
      </w:pPr>
      <w:r w:rsidRPr="0038439C">
        <w:rPr>
          <w:rFonts w:asciiTheme="minorEastAsia" w:hAnsiTheme="minorEastAsia" w:hint="eastAsia"/>
          <w:b/>
          <w:sz w:val="44"/>
          <w:szCs w:val="44"/>
        </w:rPr>
        <w:t>报 价 函</w:t>
      </w:r>
    </w:p>
    <w:p w:rsidR="00F53162" w:rsidRPr="0038439C" w:rsidRDefault="00F53162" w:rsidP="00F53162">
      <w:pPr>
        <w:jc w:val="left"/>
        <w:rPr>
          <w:rFonts w:asciiTheme="minorEastAsia" w:hAnsiTheme="minorEastAsia"/>
          <w:sz w:val="28"/>
          <w:szCs w:val="28"/>
        </w:rPr>
      </w:pPr>
    </w:p>
    <w:p w:rsidR="00F53162" w:rsidRPr="00B71CDA" w:rsidRDefault="00F53162" w:rsidP="00F53162">
      <w:pPr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南宁绿港建设投资集团有限公司：</w:t>
      </w:r>
    </w:p>
    <w:p w:rsidR="00F53162" w:rsidRPr="00B71CDA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经认真研究贵司提供的《关于绿港·</w:t>
      </w:r>
      <w:r w:rsidR="00746AD2" w:rsidRPr="00B71CDA">
        <w:rPr>
          <w:rFonts w:asciiTheme="minorEastAsia" w:hAnsiTheme="minorEastAsia" w:hint="eastAsia"/>
          <w:sz w:val="28"/>
          <w:szCs w:val="28"/>
        </w:rPr>
        <w:t>建科工业园</w:t>
      </w:r>
      <w:r w:rsidRPr="00B71CDA">
        <w:rPr>
          <w:rFonts w:asciiTheme="minorEastAsia" w:hAnsiTheme="minorEastAsia" w:hint="eastAsia"/>
          <w:sz w:val="28"/>
          <w:szCs w:val="28"/>
        </w:rPr>
        <w:t>智能化工程设计服务采购询价函》，我单位符合询价函的条件要求，并自愿承接绿港·</w:t>
      </w:r>
      <w:r w:rsidR="00746AD2" w:rsidRPr="00B71CDA">
        <w:rPr>
          <w:rFonts w:asciiTheme="minorEastAsia" w:hAnsiTheme="minorEastAsia" w:hint="eastAsia"/>
          <w:sz w:val="28"/>
          <w:szCs w:val="28"/>
        </w:rPr>
        <w:t>建科工业园</w:t>
      </w:r>
      <w:r w:rsidRPr="00B71CDA">
        <w:rPr>
          <w:rFonts w:asciiTheme="minorEastAsia" w:hAnsiTheme="minorEastAsia" w:hint="eastAsia"/>
          <w:sz w:val="28"/>
          <w:szCs w:val="28"/>
        </w:rPr>
        <w:t>智能化工程设计服务。</w:t>
      </w:r>
    </w:p>
    <w:p w:rsidR="00F53162" w:rsidRPr="00B71CDA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我方作如下承诺：</w:t>
      </w:r>
    </w:p>
    <w:p w:rsidR="00A56080" w:rsidRPr="00B71CDA" w:rsidRDefault="00F53162" w:rsidP="00A56080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1、</w:t>
      </w:r>
      <w:r w:rsidR="004C0C2C" w:rsidRPr="00B71CDA">
        <w:rPr>
          <w:rFonts w:asciiTheme="minorEastAsia" w:hAnsiTheme="minorEastAsia" w:hint="eastAsia"/>
          <w:sz w:val="28"/>
          <w:szCs w:val="28"/>
        </w:rPr>
        <w:t>我方的报价为：下浮</w:t>
      </w:r>
      <w:r w:rsidR="004C0C2C">
        <w:rPr>
          <w:rFonts w:asciiTheme="minorEastAsia" w:hAnsiTheme="minorEastAsia" w:hint="eastAsia"/>
          <w:sz w:val="28"/>
          <w:szCs w:val="28"/>
        </w:rPr>
        <w:t>系数</w:t>
      </w:r>
      <w:r w:rsidR="004C0C2C" w:rsidRPr="00B71CDA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4C0C2C" w:rsidRPr="00D23E1A">
        <w:rPr>
          <w:rFonts w:asciiTheme="minorEastAsia" w:hAnsiTheme="minorEastAsia" w:hint="eastAsia"/>
          <w:sz w:val="28"/>
          <w:szCs w:val="28"/>
        </w:rPr>
        <w:t>%</w:t>
      </w:r>
      <w:r w:rsidR="004C0C2C" w:rsidRPr="00D3098B">
        <w:rPr>
          <w:rFonts w:asciiTheme="minorEastAsia" w:hAnsiTheme="minorEastAsia" w:hint="eastAsia"/>
          <w:sz w:val="28"/>
          <w:szCs w:val="28"/>
        </w:rPr>
        <w:t>且总价</w:t>
      </w:r>
      <w:r w:rsidR="004C0C2C" w:rsidRPr="0080530D">
        <w:rPr>
          <w:rFonts w:asciiTheme="minorEastAsia" w:hAnsiTheme="minorEastAsia" w:hint="eastAsia"/>
          <w:sz w:val="28"/>
          <w:szCs w:val="28"/>
        </w:rPr>
        <w:t>≤</w:t>
      </w:r>
      <w:r w:rsidR="004C0C2C">
        <w:rPr>
          <w:rFonts w:asciiTheme="minorEastAsia" w:hAnsiTheme="minorEastAsia" w:hint="eastAsia"/>
          <w:sz w:val="28"/>
          <w:szCs w:val="28"/>
        </w:rPr>
        <w:t>6万元；此报价已</w:t>
      </w:r>
      <w:r w:rsidR="00A56080" w:rsidRPr="00B71CDA">
        <w:rPr>
          <w:rFonts w:asciiTheme="minorEastAsia" w:hAnsiTheme="minorEastAsia" w:hint="eastAsia"/>
          <w:sz w:val="28"/>
          <w:szCs w:val="28"/>
        </w:rPr>
        <w:t>包括但并不限于绿港·建科工业园项目的消防控制室系统的柜机、控制台、空调、视频安防监控系统的前端设备、室内外摄像机、电梯摄像机、录像机、电视拼接屏、控制电脑及软件、交换机、停车管理系统等工程内容（以达到采购人最终审定的设计成果文件要求为准）。</w:t>
      </w:r>
    </w:p>
    <w:p w:rsidR="00A56080" w:rsidRPr="00B71CDA" w:rsidRDefault="00F53162" w:rsidP="00825B9E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2、</w:t>
      </w:r>
      <w:r w:rsidR="00A56080" w:rsidRPr="00B71CDA">
        <w:rPr>
          <w:rFonts w:asciiTheme="minorEastAsia" w:hAnsiTheme="minorEastAsia" w:hint="eastAsia"/>
          <w:sz w:val="28"/>
          <w:szCs w:val="28"/>
        </w:rPr>
        <w:t>我方</w:t>
      </w:r>
      <w:r w:rsidR="004C0C2C">
        <w:rPr>
          <w:rFonts w:asciiTheme="minorEastAsia" w:hAnsiTheme="minorEastAsia" w:hint="eastAsia"/>
          <w:sz w:val="28"/>
          <w:szCs w:val="28"/>
        </w:rPr>
        <w:t>同意</w:t>
      </w:r>
      <w:r w:rsidR="00A56080" w:rsidRPr="00B71CDA">
        <w:rPr>
          <w:rFonts w:asciiTheme="minorEastAsia" w:hAnsiTheme="minorEastAsia" w:hint="eastAsia"/>
          <w:sz w:val="28"/>
          <w:szCs w:val="28"/>
        </w:rPr>
        <w:t>绿港·建科工业园智能化工程设计服务收费</w:t>
      </w:r>
      <w:r w:rsidR="00825B9E">
        <w:rPr>
          <w:rFonts w:asciiTheme="minorEastAsia" w:hAnsiTheme="minorEastAsia" w:hint="eastAsia"/>
          <w:sz w:val="28"/>
          <w:szCs w:val="28"/>
        </w:rPr>
        <w:t>采用</w:t>
      </w:r>
      <w:r w:rsidR="00825B9E" w:rsidRPr="007F37B9">
        <w:rPr>
          <w:rFonts w:asciiTheme="minorEastAsia" w:hAnsiTheme="minorEastAsia" w:hint="eastAsia"/>
          <w:sz w:val="28"/>
          <w:szCs w:val="28"/>
        </w:rPr>
        <w:t>最高限价结合下浮系数</w:t>
      </w:r>
      <w:r w:rsidR="00825B9E">
        <w:rPr>
          <w:rFonts w:asciiTheme="minorEastAsia" w:hAnsiTheme="minorEastAsia" w:hint="eastAsia"/>
          <w:sz w:val="28"/>
          <w:szCs w:val="28"/>
        </w:rPr>
        <w:t>的结算方式，具体如下</w:t>
      </w:r>
      <w:r w:rsidR="00825B9E" w:rsidRPr="007F37B9">
        <w:rPr>
          <w:rFonts w:asciiTheme="minorEastAsia" w:hAnsiTheme="minorEastAsia" w:hint="eastAsia"/>
          <w:sz w:val="28"/>
          <w:szCs w:val="28"/>
        </w:rPr>
        <w:t>：</w:t>
      </w:r>
    </w:p>
    <w:p w:rsidR="00A56080" w:rsidRPr="00B71CDA" w:rsidRDefault="00A56080" w:rsidP="00A56080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（1）按国家计委、建设部关于发布《工程勘察设计收费管理规定》的通知（计价格【2002】10号文），以经采购人审定的绿港·建科工业园智能化工程结算金额</w:t>
      </w:r>
      <w:r w:rsidRPr="00B71CDA">
        <w:rPr>
          <w:rFonts w:asciiTheme="minorEastAsia" w:hAnsiTheme="minorEastAsia"/>
          <w:sz w:val="28"/>
          <w:szCs w:val="28"/>
        </w:rPr>
        <w:t>作为设计费的计费额，计算出收费基价后×专业调整系数</w:t>
      </w:r>
      <w:r w:rsidRPr="00B71CDA">
        <w:rPr>
          <w:rFonts w:asciiTheme="minorEastAsia" w:hAnsiTheme="minorEastAsia" w:hint="eastAsia"/>
          <w:sz w:val="28"/>
          <w:szCs w:val="28"/>
        </w:rPr>
        <w:t>1.0</w:t>
      </w:r>
      <w:r w:rsidRPr="00B71CDA">
        <w:rPr>
          <w:rFonts w:asciiTheme="minorEastAsia" w:hAnsiTheme="minorEastAsia"/>
          <w:sz w:val="28"/>
          <w:szCs w:val="28"/>
        </w:rPr>
        <w:t>×</w:t>
      </w:r>
      <w:r w:rsidRPr="00B71CDA">
        <w:rPr>
          <w:rFonts w:asciiTheme="minorEastAsia" w:hAnsiTheme="minorEastAsia" w:hint="eastAsia"/>
          <w:sz w:val="28"/>
          <w:szCs w:val="28"/>
        </w:rPr>
        <w:t>工程复杂程度调整系数1.0</w:t>
      </w:r>
      <w:r w:rsidRPr="00B71CDA">
        <w:rPr>
          <w:rFonts w:asciiTheme="minorEastAsia" w:hAnsiTheme="minorEastAsia"/>
          <w:sz w:val="28"/>
          <w:szCs w:val="28"/>
        </w:rPr>
        <w:t>×</w:t>
      </w:r>
      <w:r w:rsidRPr="00B71CDA">
        <w:rPr>
          <w:rFonts w:asciiTheme="minorEastAsia" w:hAnsiTheme="minorEastAsia" w:hint="eastAsia"/>
          <w:sz w:val="28"/>
          <w:szCs w:val="28"/>
        </w:rPr>
        <w:t>附加调整系数1.3</w:t>
      </w:r>
      <w:r w:rsidRPr="00B71CDA">
        <w:rPr>
          <w:rFonts w:asciiTheme="minorEastAsia" w:hAnsiTheme="minorEastAsia"/>
          <w:sz w:val="28"/>
          <w:szCs w:val="28"/>
        </w:rPr>
        <w:t>×（</w:t>
      </w:r>
      <w:r w:rsidRPr="00B71CDA">
        <w:rPr>
          <w:rFonts w:asciiTheme="minorEastAsia" w:hAnsiTheme="minorEastAsia" w:hint="eastAsia"/>
          <w:sz w:val="28"/>
          <w:szCs w:val="28"/>
        </w:rPr>
        <w:t>1-中</w:t>
      </w:r>
      <w:r w:rsidRPr="00B71CDA">
        <w:rPr>
          <w:rFonts w:asciiTheme="minorEastAsia" w:hAnsiTheme="minorEastAsia"/>
          <w:sz w:val="28"/>
          <w:szCs w:val="28"/>
        </w:rPr>
        <w:t>标人的中标下浮系数</w:t>
      </w:r>
      <w:r w:rsidRPr="00B71CDA">
        <w:rPr>
          <w:rFonts w:asciiTheme="minorEastAsia" w:hAnsiTheme="minorEastAsia" w:hint="eastAsia"/>
          <w:sz w:val="28"/>
          <w:szCs w:val="28"/>
        </w:rPr>
        <w:t>），作为本项目智能化工程设计费的结算金额。</w:t>
      </w:r>
    </w:p>
    <w:p w:rsidR="00882190" w:rsidRDefault="00882190" w:rsidP="00882190">
      <w:pPr>
        <w:ind w:firstLine="61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（2）当按上式计算所得的设计费用低于6万元时，我方承诺按</w:t>
      </w:r>
      <w:r>
        <w:rPr>
          <w:rFonts w:asciiTheme="minorEastAsia" w:hAnsiTheme="minorEastAsia" w:hint="eastAsia"/>
          <w:sz w:val="28"/>
          <w:szCs w:val="28"/>
        </w:rPr>
        <w:lastRenderedPageBreak/>
        <w:t>实结算；当按上式计算所得的设计费用高于或等于6万元时，本次设计服务费我方</w:t>
      </w:r>
      <w:r w:rsidR="00D23E1A">
        <w:rPr>
          <w:rFonts w:asciiTheme="minorEastAsia" w:hAnsiTheme="minorEastAsia" w:hint="eastAsia"/>
          <w:sz w:val="28"/>
          <w:szCs w:val="28"/>
        </w:rPr>
        <w:t>承诺</w:t>
      </w:r>
      <w:r>
        <w:rPr>
          <w:rFonts w:asciiTheme="minorEastAsia" w:hAnsiTheme="minorEastAsia" w:hint="eastAsia"/>
          <w:sz w:val="28"/>
          <w:szCs w:val="28"/>
        </w:rPr>
        <w:t>将以最高6万元进行计取，超过6万元部分忽略不计。</w:t>
      </w:r>
    </w:p>
    <w:p w:rsidR="00A56080" w:rsidRPr="00B71CDA" w:rsidRDefault="00A56080" w:rsidP="00A56080">
      <w:pPr>
        <w:ind w:firstLine="615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我方承诺以上报价已</w:t>
      </w:r>
      <w:r w:rsidRPr="00B71CDA">
        <w:rPr>
          <w:rFonts w:asciiTheme="minorEastAsia" w:hAnsiTheme="minorEastAsia" w:hint="eastAsia"/>
          <w:sz w:val="28"/>
          <w:szCs w:val="28"/>
          <w:highlight w:val="white"/>
        </w:rPr>
        <w:t>包括完成本次询价范围内全部设计工作及</w:t>
      </w:r>
      <w:r w:rsidRPr="00B71CDA">
        <w:rPr>
          <w:rFonts w:asciiTheme="minorEastAsia" w:hAnsiTheme="minorEastAsia" w:hint="eastAsia"/>
          <w:color w:val="000000"/>
          <w:sz w:val="28"/>
          <w:szCs w:val="28"/>
        </w:rPr>
        <w:t>施工全过程直至工程竣工验收合格的相应配套服务等</w:t>
      </w:r>
      <w:r w:rsidRPr="00B71CDA">
        <w:rPr>
          <w:rFonts w:asciiTheme="minorEastAsia" w:hAnsiTheme="minorEastAsia" w:hint="eastAsia"/>
          <w:sz w:val="28"/>
          <w:szCs w:val="28"/>
          <w:highlight w:val="white"/>
        </w:rPr>
        <w:t>的所有费用</w:t>
      </w:r>
      <w:r w:rsidR="00852A6B">
        <w:rPr>
          <w:rFonts w:asciiTheme="minorEastAsia" w:hAnsiTheme="minorEastAsia" w:hint="eastAsia"/>
          <w:sz w:val="28"/>
          <w:szCs w:val="28"/>
          <w:highlight w:val="white"/>
        </w:rPr>
        <w:t>（</w:t>
      </w:r>
      <w:r w:rsidRPr="00B71CDA">
        <w:rPr>
          <w:rFonts w:asciiTheme="minorEastAsia" w:hAnsiTheme="minorEastAsia" w:hint="eastAsia"/>
          <w:sz w:val="28"/>
          <w:szCs w:val="28"/>
          <w:highlight w:val="white"/>
        </w:rPr>
        <w:t>包含但不限于技术工作费、人工费、设计费、材料费、出图费、差旅费、管理费、设</w:t>
      </w:r>
      <w:r w:rsidR="00852A6B">
        <w:rPr>
          <w:rFonts w:asciiTheme="minorEastAsia" w:hAnsiTheme="minorEastAsia" w:hint="eastAsia"/>
          <w:sz w:val="28"/>
          <w:szCs w:val="28"/>
          <w:highlight w:val="white"/>
        </w:rPr>
        <w:t>备、劳务、邮寄费、维护、保险、利润及税金、管理政策性规定费用等）。</w:t>
      </w:r>
    </w:p>
    <w:p w:rsidR="00AF47D5" w:rsidRDefault="00F53162" w:rsidP="00A5608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3、提供成果文件时间：</w:t>
      </w:r>
      <w:r w:rsidR="00A56080" w:rsidRPr="00B71CDA">
        <w:rPr>
          <w:rFonts w:asciiTheme="minorEastAsia" w:hAnsiTheme="minorEastAsia" w:hint="eastAsia"/>
          <w:sz w:val="28"/>
          <w:szCs w:val="28"/>
        </w:rPr>
        <w:t>我方承诺自接到贵单位成交通知之日起2日内（日历天）进场开展设计工作、7日内（日历天）向贵单位提交智能化方案设计文件一式叁份（含电子版及设计概算）；方案经贵司同意后，7日内（日历天）向贵单位提交智能化方施工图设计文件一式十二份（含电子版）。</w:t>
      </w:r>
      <w:r w:rsidRPr="00B71CDA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AF47D5" w:rsidRPr="00AF47D5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t>4、付款条件：我方接</w:t>
      </w:r>
      <w:r>
        <w:rPr>
          <w:rFonts w:asciiTheme="minorEastAsia" w:hAnsiTheme="minorEastAsia" w:hint="eastAsia"/>
          <w:sz w:val="28"/>
          <w:szCs w:val="28"/>
        </w:rPr>
        <w:t>受</w:t>
      </w:r>
      <w:r w:rsidRPr="00AF47D5">
        <w:rPr>
          <w:rFonts w:asciiTheme="minorEastAsia" w:hAnsiTheme="minorEastAsia" w:hint="eastAsia"/>
          <w:sz w:val="28"/>
          <w:szCs w:val="28"/>
        </w:rPr>
        <w:t>以下付款条件：</w:t>
      </w:r>
    </w:p>
    <w:p w:rsidR="00AF47D5" w:rsidRPr="00AF47D5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t xml:space="preserve"> （1）我单位按要求向贵单位提交智能化方案及设计概算后10天内，贵单位支付以设计概算中</w:t>
      </w:r>
      <w:r w:rsidR="00AE5443">
        <w:rPr>
          <w:rFonts w:asciiTheme="minorEastAsia" w:hAnsiTheme="minorEastAsia" w:hint="eastAsia"/>
          <w:sz w:val="28"/>
          <w:szCs w:val="28"/>
        </w:rPr>
        <w:t>的</w:t>
      </w:r>
      <w:r w:rsidRPr="00AF47D5">
        <w:rPr>
          <w:rFonts w:asciiTheme="minorEastAsia" w:hAnsiTheme="minorEastAsia" w:hint="eastAsia"/>
          <w:sz w:val="28"/>
          <w:szCs w:val="28"/>
        </w:rPr>
        <w:t>工程费为</w:t>
      </w:r>
      <w:r w:rsidR="002E66AE">
        <w:rPr>
          <w:rFonts w:asciiTheme="minorEastAsia" w:hAnsiTheme="minorEastAsia" w:hint="eastAsia"/>
          <w:sz w:val="28"/>
          <w:szCs w:val="28"/>
        </w:rPr>
        <w:t>计算依据，</w:t>
      </w:r>
      <w:r w:rsidRPr="00AF47D5">
        <w:rPr>
          <w:rFonts w:asciiTheme="minorEastAsia" w:hAnsiTheme="minorEastAsia" w:hint="eastAsia"/>
          <w:sz w:val="28"/>
          <w:szCs w:val="28"/>
        </w:rPr>
        <w:t>计算</w:t>
      </w:r>
      <w:r w:rsidR="002E66AE">
        <w:rPr>
          <w:rFonts w:asciiTheme="minorEastAsia" w:hAnsiTheme="minorEastAsia" w:hint="eastAsia"/>
          <w:sz w:val="28"/>
          <w:szCs w:val="28"/>
        </w:rPr>
        <w:t>所得</w:t>
      </w:r>
      <w:r w:rsidRPr="00AF47D5">
        <w:rPr>
          <w:rFonts w:asciiTheme="minorEastAsia" w:hAnsiTheme="minorEastAsia" w:hint="eastAsia"/>
          <w:sz w:val="28"/>
          <w:szCs w:val="28"/>
        </w:rPr>
        <w:t>设计费的30%给我单位。</w:t>
      </w:r>
    </w:p>
    <w:p w:rsidR="00AF47D5" w:rsidRPr="00AF47D5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t>（2</w:t>
      </w:r>
      <w:r w:rsidR="002E66AE">
        <w:rPr>
          <w:rFonts w:asciiTheme="minorEastAsia" w:hAnsiTheme="minorEastAsia" w:hint="eastAsia"/>
          <w:sz w:val="28"/>
          <w:szCs w:val="28"/>
        </w:rPr>
        <w:t>）我单位按要求向贵单位提交智能化</w:t>
      </w:r>
      <w:r w:rsidRPr="00AF47D5">
        <w:rPr>
          <w:rFonts w:asciiTheme="minorEastAsia" w:hAnsiTheme="minorEastAsia" w:hint="eastAsia"/>
          <w:sz w:val="28"/>
          <w:szCs w:val="28"/>
        </w:rPr>
        <w:t>施工图后，贵单位支付以智能化工程招标控制价</w:t>
      </w:r>
      <w:r w:rsidR="002E66AE" w:rsidRPr="00AF47D5">
        <w:rPr>
          <w:rFonts w:asciiTheme="minorEastAsia" w:hAnsiTheme="minorEastAsia" w:hint="eastAsia"/>
          <w:sz w:val="28"/>
          <w:szCs w:val="28"/>
        </w:rPr>
        <w:t>为</w:t>
      </w:r>
      <w:r w:rsidR="002E66AE">
        <w:rPr>
          <w:rFonts w:asciiTheme="minorEastAsia" w:hAnsiTheme="minorEastAsia" w:hint="eastAsia"/>
          <w:sz w:val="28"/>
          <w:szCs w:val="28"/>
        </w:rPr>
        <w:t>计算依据，</w:t>
      </w:r>
      <w:r w:rsidR="002E66AE" w:rsidRPr="00AF47D5">
        <w:rPr>
          <w:rFonts w:asciiTheme="minorEastAsia" w:hAnsiTheme="minorEastAsia" w:hint="eastAsia"/>
          <w:sz w:val="28"/>
          <w:szCs w:val="28"/>
        </w:rPr>
        <w:t>计算</w:t>
      </w:r>
      <w:r w:rsidR="002E66AE">
        <w:rPr>
          <w:rFonts w:asciiTheme="minorEastAsia" w:hAnsiTheme="minorEastAsia" w:hint="eastAsia"/>
          <w:sz w:val="28"/>
          <w:szCs w:val="28"/>
        </w:rPr>
        <w:t>所得</w:t>
      </w:r>
      <w:r w:rsidR="002E66AE" w:rsidRPr="00AF47D5">
        <w:rPr>
          <w:rFonts w:asciiTheme="minorEastAsia" w:hAnsiTheme="minorEastAsia" w:hint="eastAsia"/>
          <w:sz w:val="28"/>
          <w:szCs w:val="28"/>
        </w:rPr>
        <w:t>设计费</w:t>
      </w:r>
      <w:r w:rsidRPr="00AF47D5">
        <w:rPr>
          <w:rFonts w:asciiTheme="minorEastAsia" w:hAnsiTheme="minorEastAsia" w:hint="eastAsia"/>
          <w:sz w:val="28"/>
          <w:szCs w:val="28"/>
        </w:rPr>
        <w:t>的80%</w:t>
      </w:r>
      <w:r w:rsidR="00AE5443">
        <w:rPr>
          <w:rFonts w:asciiTheme="minorEastAsia" w:hAnsiTheme="minorEastAsia" w:hint="eastAsia"/>
          <w:sz w:val="28"/>
          <w:szCs w:val="28"/>
        </w:rPr>
        <w:t>给我单位（扣除已经支付</w:t>
      </w:r>
      <w:r w:rsidRPr="00AF47D5">
        <w:rPr>
          <w:rFonts w:asciiTheme="minorEastAsia" w:hAnsiTheme="minorEastAsia" w:hint="eastAsia"/>
          <w:sz w:val="28"/>
          <w:szCs w:val="28"/>
        </w:rPr>
        <w:t>）。</w:t>
      </w:r>
    </w:p>
    <w:p w:rsidR="00AF47D5" w:rsidRPr="00AF47D5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t>（3）工程竣工验收后，贵单位支付以智能化工程招标控制价</w:t>
      </w:r>
      <w:r w:rsidR="002E66AE" w:rsidRPr="00AF47D5">
        <w:rPr>
          <w:rFonts w:asciiTheme="minorEastAsia" w:hAnsiTheme="minorEastAsia" w:hint="eastAsia"/>
          <w:sz w:val="28"/>
          <w:szCs w:val="28"/>
        </w:rPr>
        <w:t>为</w:t>
      </w:r>
      <w:r w:rsidR="002E66AE">
        <w:rPr>
          <w:rFonts w:asciiTheme="minorEastAsia" w:hAnsiTheme="minorEastAsia" w:hint="eastAsia"/>
          <w:sz w:val="28"/>
          <w:szCs w:val="28"/>
        </w:rPr>
        <w:t>计算依据，</w:t>
      </w:r>
      <w:r w:rsidR="002E66AE" w:rsidRPr="00AF47D5">
        <w:rPr>
          <w:rFonts w:asciiTheme="minorEastAsia" w:hAnsiTheme="minorEastAsia" w:hint="eastAsia"/>
          <w:sz w:val="28"/>
          <w:szCs w:val="28"/>
        </w:rPr>
        <w:t>计算</w:t>
      </w:r>
      <w:r w:rsidR="002E66AE">
        <w:rPr>
          <w:rFonts w:asciiTheme="minorEastAsia" w:hAnsiTheme="minorEastAsia" w:hint="eastAsia"/>
          <w:sz w:val="28"/>
          <w:szCs w:val="28"/>
        </w:rPr>
        <w:t>所得</w:t>
      </w:r>
      <w:r w:rsidR="002E66AE" w:rsidRPr="00AF47D5">
        <w:rPr>
          <w:rFonts w:asciiTheme="minorEastAsia" w:hAnsiTheme="minorEastAsia" w:hint="eastAsia"/>
          <w:sz w:val="28"/>
          <w:szCs w:val="28"/>
        </w:rPr>
        <w:t>设计费</w:t>
      </w:r>
      <w:r w:rsidRPr="00AF47D5">
        <w:rPr>
          <w:rFonts w:asciiTheme="minorEastAsia" w:hAnsiTheme="minorEastAsia" w:hint="eastAsia"/>
          <w:sz w:val="28"/>
          <w:szCs w:val="28"/>
        </w:rPr>
        <w:t>的90%给我单位（扣除已经支付的）。</w:t>
      </w:r>
    </w:p>
    <w:p w:rsidR="00AF47D5" w:rsidRPr="00AF47D5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lastRenderedPageBreak/>
        <w:t>（4）工程竣工结算后，贵单位支付以智能化工程结算价为</w:t>
      </w:r>
      <w:r w:rsidR="002E66AE">
        <w:rPr>
          <w:rFonts w:asciiTheme="minorEastAsia" w:hAnsiTheme="minorEastAsia" w:hint="eastAsia"/>
          <w:sz w:val="28"/>
          <w:szCs w:val="28"/>
        </w:rPr>
        <w:t>计算依据，</w:t>
      </w:r>
      <w:r w:rsidRPr="00AF47D5">
        <w:rPr>
          <w:rFonts w:asciiTheme="minorEastAsia" w:hAnsiTheme="minorEastAsia" w:hint="eastAsia"/>
          <w:sz w:val="28"/>
          <w:szCs w:val="28"/>
        </w:rPr>
        <w:t>计算</w:t>
      </w:r>
      <w:r w:rsidR="002E66AE">
        <w:rPr>
          <w:rFonts w:asciiTheme="minorEastAsia" w:hAnsiTheme="minorEastAsia" w:hint="eastAsia"/>
          <w:sz w:val="28"/>
          <w:szCs w:val="28"/>
        </w:rPr>
        <w:t>所得</w:t>
      </w:r>
      <w:r w:rsidRPr="00AF47D5">
        <w:rPr>
          <w:rFonts w:asciiTheme="minorEastAsia" w:hAnsiTheme="minorEastAsia" w:hint="eastAsia"/>
          <w:sz w:val="28"/>
          <w:szCs w:val="28"/>
        </w:rPr>
        <w:t>设计费的100%</w:t>
      </w:r>
      <w:r w:rsidR="002E66AE">
        <w:rPr>
          <w:rFonts w:asciiTheme="minorEastAsia" w:hAnsiTheme="minorEastAsia" w:hint="eastAsia"/>
          <w:sz w:val="28"/>
          <w:szCs w:val="28"/>
        </w:rPr>
        <w:t>给我单位（扣除已经支付</w:t>
      </w:r>
      <w:r w:rsidRPr="00AF47D5">
        <w:rPr>
          <w:rFonts w:asciiTheme="minorEastAsia" w:hAnsiTheme="minorEastAsia" w:hint="eastAsia"/>
          <w:sz w:val="28"/>
          <w:szCs w:val="28"/>
        </w:rPr>
        <w:t>）。</w:t>
      </w:r>
    </w:p>
    <w:p w:rsidR="00F53162" w:rsidRPr="00B71CDA" w:rsidRDefault="00AF47D5" w:rsidP="00AF47D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47D5">
        <w:rPr>
          <w:rFonts w:asciiTheme="minorEastAsia" w:hAnsiTheme="minorEastAsia" w:hint="eastAsia"/>
          <w:sz w:val="28"/>
          <w:szCs w:val="28"/>
        </w:rPr>
        <w:t>（5）贵单位</w:t>
      </w:r>
      <w:r w:rsidR="002E66AE">
        <w:rPr>
          <w:rFonts w:asciiTheme="minorEastAsia" w:hAnsiTheme="minorEastAsia" w:hint="eastAsia"/>
          <w:sz w:val="28"/>
          <w:szCs w:val="28"/>
        </w:rPr>
        <w:t>每次</w:t>
      </w:r>
      <w:r w:rsidRPr="00AF47D5">
        <w:rPr>
          <w:rFonts w:asciiTheme="minorEastAsia" w:hAnsiTheme="minorEastAsia" w:hint="eastAsia"/>
          <w:sz w:val="28"/>
          <w:szCs w:val="28"/>
        </w:rPr>
        <w:t>付款前，我单位将提供等额的增值税专用发票。</w:t>
      </w:r>
      <w:r w:rsidR="00F53162" w:rsidRPr="00B71CDA">
        <w:rPr>
          <w:rFonts w:asciiTheme="minorEastAsia" w:hAnsiTheme="minorEastAsia" w:hint="eastAsia"/>
          <w:sz w:val="28"/>
          <w:szCs w:val="28"/>
        </w:rPr>
        <w:t xml:space="preserve">               </w:t>
      </w:r>
    </w:p>
    <w:p w:rsidR="00F53162" w:rsidRPr="00B71CDA" w:rsidRDefault="00F53162" w:rsidP="00F53162">
      <w:pPr>
        <w:ind w:firstLineChars="1200" w:firstLine="33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F53162" w:rsidRPr="00B71CDA" w:rsidRDefault="00F53162" w:rsidP="00F53162">
      <w:pPr>
        <w:ind w:firstLineChars="1300" w:firstLine="364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 报价单位：</w:t>
      </w:r>
    </w:p>
    <w:p w:rsidR="00F53162" w:rsidRPr="00B71CDA" w:rsidRDefault="00F53162" w:rsidP="00F53162">
      <w:pPr>
        <w:ind w:firstLineChars="1200" w:firstLine="33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   </w:t>
      </w:r>
      <w:r w:rsidRPr="00B71CDA">
        <w:rPr>
          <w:rFonts w:asciiTheme="minorEastAsia" w:hAnsiTheme="minorEastAsia"/>
          <w:sz w:val="28"/>
          <w:szCs w:val="28"/>
        </w:rPr>
        <w:t>法定代</w:t>
      </w:r>
      <w:r w:rsidRPr="00B71CDA">
        <w:rPr>
          <w:rFonts w:asciiTheme="minorEastAsia" w:hAnsiTheme="minorEastAsia" w:hint="eastAsia"/>
          <w:sz w:val="28"/>
          <w:szCs w:val="28"/>
        </w:rPr>
        <w:t>表</w:t>
      </w:r>
      <w:r w:rsidRPr="00B71CDA">
        <w:rPr>
          <w:rFonts w:asciiTheme="minorEastAsia" w:hAnsiTheme="minorEastAsia"/>
          <w:sz w:val="28"/>
          <w:szCs w:val="28"/>
        </w:rPr>
        <w:t>人：</w:t>
      </w:r>
      <w:r w:rsidRPr="00B71CDA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53162" w:rsidRPr="00B71CDA" w:rsidRDefault="00F53162" w:rsidP="00F53162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联系人：      </w:t>
      </w:r>
    </w:p>
    <w:p w:rsidR="00F53162" w:rsidRPr="00B71CDA" w:rsidRDefault="00F53162" w:rsidP="00F53162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  电话：</w:t>
      </w:r>
    </w:p>
    <w:p w:rsidR="00F53162" w:rsidRPr="00B71CDA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 w:rsidR="00825B9E">
        <w:rPr>
          <w:rFonts w:asciiTheme="minorEastAsia" w:hAnsiTheme="minorEastAsia" w:hint="eastAsia"/>
          <w:sz w:val="28"/>
          <w:szCs w:val="28"/>
        </w:rPr>
        <w:t xml:space="preserve">       </w:t>
      </w:r>
      <w:r w:rsidRPr="00B71CDA">
        <w:rPr>
          <w:rFonts w:asciiTheme="minorEastAsia" w:hAnsiTheme="minorEastAsia" w:hint="eastAsia"/>
          <w:sz w:val="28"/>
          <w:szCs w:val="28"/>
        </w:rPr>
        <w:t>2020年4月   日</w:t>
      </w:r>
    </w:p>
    <w:p w:rsidR="00F53162" w:rsidRPr="00B71CDA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852A6B" w:rsidRDefault="00852A6B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53162" w:rsidRPr="00B71CDA" w:rsidRDefault="00F53162" w:rsidP="00F53162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附：1、营业执照复印件加盖公章</w:t>
      </w:r>
    </w:p>
    <w:p w:rsidR="00A17E6F" w:rsidRPr="00825B9E" w:rsidRDefault="00F53162" w:rsidP="00825B9E">
      <w:pPr>
        <w:ind w:firstLineChars="400" w:firstLine="1120"/>
        <w:jc w:val="left"/>
        <w:rPr>
          <w:rFonts w:asciiTheme="minorEastAsia" w:hAnsiTheme="minorEastAsia"/>
          <w:sz w:val="28"/>
          <w:szCs w:val="28"/>
        </w:rPr>
      </w:pPr>
      <w:r w:rsidRPr="00B71CDA">
        <w:rPr>
          <w:rFonts w:asciiTheme="minorEastAsia" w:hAnsiTheme="minorEastAsia" w:hint="eastAsia"/>
          <w:sz w:val="28"/>
          <w:szCs w:val="28"/>
        </w:rPr>
        <w:t>2、资质证书复印件加盖公章</w:t>
      </w:r>
    </w:p>
    <w:sectPr w:rsidR="00A17E6F" w:rsidRPr="00825B9E" w:rsidSect="004C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3BC" w:rsidRDefault="000173BC" w:rsidP="00F53162">
      <w:r>
        <w:separator/>
      </w:r>
    </w:p>
  </w:endnote>
  <w:endnote w:type="continuationSeparator" w:id="1">
    <w:p w:rsidR="000173BC" w:rsidRDefault="000173BC" w:rsidP="00F5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3BC" w:rsidRDefault="000173BC" w:rsidP="00F53162">
      <w:r>
        <w:separator/>
      </w:r>
    </w:p>
  </w:footnote>
  <w:footnote w:type="continuationSeparator" w:id="1">
    <w:p w:rsidR="000173BC" w:rsidRDefault="000173BC" w:rsidP="00F53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162"/>
    <w:rsid w:val="00000822"/>
    <w:rsid w:val="000173BC"/>
    <w:rsid w:val="00036543"/>
    <w:rsid w:val="00292EF5"/>
    <w:rsid w:val="002E66AE"/>
    <w:rsid w:val="004C0708"/>
    <w:rsid w:val="004C0C2C"/>
    <w:rsid w:val="0063600A"/>
    <w:rsid w:val="00746AD2"/>
    <w:rsid w:val="00825B9E"/>
    <w:rsid w:val="00852A6B"/>
    <w:rsid w:val="00882190"/>
    <w:rsid w:val="00A17E6F"/>
    <w:rsid w:val="00A56080"/>
    <w:rsid w:val="00A916BB"/>
    <w:rsid w:val="00AE5443"/>
    <w:rsid w:val="00AF47D5"/>
    <w:rsid w:val="00B71CDA"/>
    <w:rsid w:val="00BC5247"/>
    <w:rsid w:val="00C304E1"/>
    <w:rsid w:val="00CB34A4"/>
    <w:rsid w:val="00D23E1A"/>
    <w:rsid w:val="00EF420C"/>
    <w:rsid w:val="00F1309A"/>
    <w:rsid w:val="00F2140D"/>
    <w:rsid w:val="00F53162"/>
    <w:rsid w:val="00F6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1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1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16</cp:revision>
  <cp:lastPrinted>2020-04-16T08:59:00Z</cp:lastPrinted>
  <dcterms:created xsi:type="dcterms:W3CDTF">2020-04-01T07:27:00Z</dcterms:created>
  <dcterms:modified xsi:type="dcterms:W3CDTF">2020-04-22T07:21:00Z</dcterms:modified>
</cp:coreProperties>
</file>